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6C6" w:rsidRPr="0059219B" w:rsidRDefault="00AA4D3A" w:rsidP="0059219B">
      <w:pPr>
        <w:jc w:val="center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  <w:bdr w:val="single" w:sz="4" w:space="0" w:color="auto"/>
        </w:rPr>
        <w:t>宇検村</w:t>
      </w:r>
      <w:r w:rsidR="0059219B" w:rsidRPr="0059219B">
        <w:rPr>
          <w:rFonts w:hint="eastAsia"/>
          <w:sz w:val="24"/>
          <w:szCs w:val="24"/>
          <w:bdr w:val="single" w:sz="4" w:space="0" w:color="auto"/>
        </w:rPr>
        <w:t>建設工事</w:t>
      </w:r>
      <w:r w:rsidR="001A6F5F">
        <w:rPr>
          <w:rFonts w:hint="eastAsia"/>
          <w:sz w:val="24"/>
          <w:szCs w:val="24"/>
          <w:bdr w:val="single" w:sz="4" w:space="0" w:color="auto"/>
        </w:rPr>
        <w:t>競争</w:t>
      </w:r>
      <w:r w:rsidR="0059219B" w:rsidRPr="0059219B">
        <w:rPr>
          <w:rFonts w:hint="eastAsia"/>
          <w:sz w:val="24"/>
          <w:szCs w:val="24"/>
          <w:bdr w:val="single" w:sz="4" w:space="0" w:color="auto"/>
        </w:rPr>
        <w:t>入札参加資格申請書の指定書類，注意事項及び記入要領</w:t>
      </w:r>
    </w:p>
    <w:p w:rsidR="0059219B" w:rsidRDefault="0059219B">
      <w:r>
        <w:rPr>
          <w:rFonts w:hint="eastAsia"/>
        </w:rPr>
        <w:t>１．指定書類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678"/>
        <w:gridCol w:w="1134"/>
        <w:gridCol w:w="709"/>
        <w:gridCol w:w="2268"/>
        <w:gridCol w:w="5245"/>
      </w:tblGrid>
      <w:tr w:rsidR="00D812BF" w:rsidRPr="00B725E3" w:rsidTr="00D812BF">
        <w:trPr>
          <w:trHeight w:val="256"/>
        </w:trPr>
        <w:tc>
          <w:tcPr>
            <w:tcW w:w="5353" w:type="dxa"/>
            <w:gridSpan w:val="2"/>
            <w:vAlign w:val="center"/>
          </w:tcPr>
          <w:p w:rsidR="00D812BF" w:rsidRPr="00B725E3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申請に必要な書類（ファイルに綴って提出する書類）</w:t>
            </w:r>
            <w:r w:rsidRPr="002A31D9">
              <w:rPr>
                <w:rFonts w:hint="eastAsia"/>
                <w:sz w:val="16"/>
                <w:szCs w:val="16"/>
              </w:rPr>
              <w:t>注1</w:t>
            </w:r>
          </w:p>
        </w:tc>
        <w:tc>
          <w:tcPr>
            <w:tcW w:w="1134" w:type="dxa"/>
            <w:vAlign w:val="center"/>
          </w:tcPr>
          <w:p w:rsidR="00D812BF" w:rsidRPr="00B725E3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指定様式</w:t>
            </w:r>
          </w:p>
        </w:tc>
        <w:tc>
          <w:tcPr>
            <w:tcW w:w="709" w:type="dxa"/>
            <w:vAlign w:val="center"/>
          </w:tcPr>
          <w:p w:rsidR="00D812BF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必須</w:t>
            </w:r>
          </w:p>
          <w:p w:rsidR="00D812BF" w:rsidRPr="00B725E3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268" w:type="dxa"/>
            <w:vAlign w:val="center"/>
          </w:tcPr>
          <w:p w:rsidR="00D812BF" w:rsidRPr="00B725E3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B725E3">
              <w:rPr>
                <w:rFonts w:hint="eastAsia"/>
                <w:sz w:val="18"/>
                <w:szCs w:val="18"/>
              </w:rPr>
              <w:t>発行機関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5245" w:type="dxa"/>
            <w:vAlign w:val="center"/>
          </w:tcPr>
          <w:p w:rsidR="00D812BF" w:rsidRPr="00B725E3" w:rsidRDefault="00D812BF" w:rsidP="00293C0B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摘　　要</w:t>
            </w:r>
          </w:p>
        </w:tc>
      </w:tr>
      <w:tr w:rsidR="00D812BF" w:rsidRPr="00B725E3" w:rsidTr="00D812BF">
        <w:tc>
          <w:tcPr>
            <w:tcW w:w="675" w:type="dxa"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１．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建設工事入札参加資格審査申請書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様式１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812BF" w:rsidRPr="00B725E3" w:rsidTr="00D812BF">
        <w:tc>
          <w:tcPr>
            <w:tcW w:w="675" w:type="dxa"/>
            <w:vMerge w:val="restart"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２．</w:t>
            </w:r>
          </w:p>
        </w:tc>
        <w:tc>
          <w:tcPr>
            <w:tcW w:w="4678" w:type="dxa"/>
            <w:tcBorders>
              <w:left w:val="nil"/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入札及び契約者届出書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812BF" w:rsidRPr="00B725E3" w:rsidTr="00D812BF">
        <w:tc>
          <w:tcPr>
            <w:tcW w:w="675" w:type="dxa"/>
            <w:vMerge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委任状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別紙2-1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営業所や支店等で入札・契約を行う場合</w:t>
            </w:r>
          </w:p>
        </w:tc>
      </w:tr>
      <w:tr w:rsidR="00D812BF" w:rsidRPr="00B725E3" w:rsidTr="005C3483">
        <w:tc>
          <w:tcPr>
            <w:tcW w:w="675" w:type="dxa"/>
            <w:vMerge w:val="restart"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３．</w:t>
            </w:r>
          </w:p>
        </w:tc>
        <w:tc>
          <w:tcPr>
            <w:tcW w:w="4678" w:type="dxa"/>
            <w:tcBorders>
              <w:left w:val="nil"/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技術職員数</w:t>
            </w:r>
          </w:p>
        </w:tc>
        <w:tc>
          <w:tcPr>
            <w:tcW w:w="1134" w:type="dxa"/>
            <w:tcBorders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様式3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812BF" w:rsidRPr="00B725E3" w:rsidTr="005C3483">
        <w:tc>
          <w:tcPr>
            <w:tcW w:w="675" w:type="dxa"/>
            <w:vMerge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技術職員数欄の健康保険被保険者証（写）等の提出用紙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別紙3-1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812BF" w:rsidRPr="00B725E3" w:rsidTr="005C3483">
        <w:tc>
          <w:tcPr>
            <w:tcW w:w="675" w:type="dxa"/>
            <w:vMerge/>
            <w:tcBorders>
              <w:righ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技術職員数欄の資格証等（写）等の提出用紙</w:t>
            </w:r>
          </w:p>
        </w:tc>
        <w:tc>
          <w:tcPr>
            <w:tcW w:w="1134" w:type="dxa"/>
            <w:tcBorders>
              <w:top w:val="dashed" w:sz="4" w:space="0" w:color="auto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別紙3-2</w:t>
            </w:r>
          </w:p>
        </w:tc>
        <w:tc>
          <w:tcPr>
            <w:tcW w:w="709" w:type="dxa"/>
            <w:tcBorders>
              <w:top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top w:val="dashed" w:sz="4" w:space="0" w:color="auto"/>
            </w:tcBorders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3B7077" w:rsidRPr="00B725E3" w:rsidTr="003B7077">
        <w:tc>
          <w:tcPr>
            <w:tcW w:w="675" w:type="dxa"/>
            <w:vMerge w:val="restart"/>
            <w:tcBorders>
              <w:right w:val="nil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４．</w:t>
            </w:r>
          </w:p>
        </w:tc>
        <w:tc>
          <w:tcPr>
            <w:tcW w:w="4678" w:type="dxa"/>
            <w:tcBorders>
              <w:left w:val="nil"/>
              <w:bottom w:val="dashSmallGap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経営規模等評価結果通知書・総合評定値通知書</w:t>
            </w:r>
          </w:p>
        </w:tc>
        <w:tc>
          <w:tcPr>
            <w:tcW w:w="1134" w:type="dxa"/>
            <w:tcBorders>
              <w:bottom w:val="dashSmallGap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－</w:t>
            </w:r>
          </w:p>
        </w:tc>
        <w:tc>
          <w:tcPr>
            <w:tcW w:w="709" w:type="dxa"/>
            <w:tcBorders>
              <w:bottom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都道府県知事</w:t>
            </w:r>
          </w:p>
        </w:tc>
        <w:tc>
          <w:tcPr>
            <w:tcW w:w="5245" w:type="dxa"/>
            <w:tcBorders>
              <w:bottom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写し</w:t>
            </w:r>
          </w:p>
        </w:tc>
      </w:tr>
      <w:tr w:rsidR="003B7077" w:rsidRPr="00B725E3" w:rsidTr="003B7077">
        <w:tc>
          <w:tcPr>
            <w:tcW w:w="675" w:type="dxa"/>
            <w:vMerge/>
            <w:tcBorders>
              <w:bottom w:val="single" w:sz="4" w:space="0" w:color="auto"/>
              <w:right w:val="nil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ashSmallGap" w:sz="4" w:space="0" w:color="auto"/>
              <w:left w:val="nil"/>
              <w:bottom w:val="single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工事種類別完成工事高、工事種類別元請完成工事高</w:t>
            </w:r>
          </w:p>
        </w:tc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tcBorders>
              <w:top w:val="dashSmallGap" w:sz="4" w:space="0" w:color="auto"/>
            </w:tcBorders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経営事項審査において平均完成工事高を「３年平均」で選択している場合</w:t>
            </w:r>
          </w:p>
        </w:tc>
      </w:tr>
      <w:tr w:rsidR="003B7077" w:rsidRPr="00B725E3" w:rsidTr="00D812BF">
        <w:tc>
          <w:tcPr>
            <w:tcW w:w="675" w:type="dxa"/>
            <w:tcBorders>
              <w:bottom w:val="single" w:sz="4" w:space="0" w:color="auto"/>
              <w:right w:val="nil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５．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建設業許可通知書の写し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3B7077" w:rsidRPr="00293C0B" w:rsidRDefault="003B7077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許可行政庁</w:t>
            </w:r>
          </w:p>
        </w:tc>
        <w:tc>
          <w:tcPr>
            <w:tcW w:w="5245" w:type="dxa"/>
            <w:vAlign w:val="center"/>
          </w:tcPr>
          <w:p w:rsidR="003B7077" w:rsidRPr="00293C0B" w:rsidRDefault="003B7077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D812BF" w:rsidRPr="00B725E3" w:rsidTr="00D812BF">
        <w:tc>
          <w:tcPr>
            <w:tcW w:w="675" w:type="dxa"/>
            <w:tcBorders>
              <w:right w:val="nil"/>
            </w:tcBorders>
          </w:tcPr>
          <w:p w:rsidR="00D812BF" w:rsidRPr="00293C0B" w:rsidRDefault="00F47A8A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６</w:t>
            </w:r>
            <w:r w:rsidR="00D812BF"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ボランティア活動確認</w:t>
            </w:r>
            <w:r w:rsidR="00293C0B" w:rsidRPr="00293C0B">
              <w:rPr>
                <w:rFonts w:hint="eastAsia"/>
                <w:sz w:val="16"/>
                <w:szCs w:val="16"/>
              </w:rPr>
              <w:t>（</w:t>
            </w:r>
            <w:r w:rsidRPr="00293C0B">
              <w:rPr>
                <w:rFonts w:hint="eastAsia"/>
                <w:sz w:val="16"/>
                <w:szCs w:val="16"/>
              </w:rPr>
              <w:t>申請</w:t>
            </w:r>
            <w:r w:rsidR="00293C0B" w:rsidRPr="00293C0B">
              <w:rPr>
                <w:rFonts w:hint="eastAsia"/>
                <w:sz w:val="16"/>
                <w:szCs w:val="16"/>
              </w:rPr>
              <w:t>）</w:t>
            </w:r>
            <w:r w:rsidRPr="00293C0B"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1134" w:type="dxa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様式４</w:t>
            </w:r>
          </w:p>
        </w:tc>
        <w:tc>
          <w:tcPr>
            <w:tcW w:w="709" w:type="dxa"/>
            <w:vAlign w:val="center"/>
          </w:tcPr>
          <w:p w:rsidR="00D812BF" w:rsidRPr="00293C0B" w:rsidRDefault="00F47A8A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当該活動があった場合</w:t>
            </w:r>
          </w:p>
        </w:tc>
      </w:tr>
      <w:tr w:rsidR="00D812BF" w:rsidRPr="00B725E3" w:rsidTr="00D812BF">
        <w:tc>
          <w:tcPr>
            <w:tcW w:w="675" w:type="dxa"/>
            <w:tcBorders>
              <w:right w:val="nil"/>
            </w:tcBorders>
          </w:tcPr>
          <w:p w:rsidR="00D812BF" w:rsidRPr="00293C0B" w:rsidRDefault="00F47A8A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７</w:t>
            </w:r>
            <w:r w:rsidR="00D812BF"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災害支援活動確認</w:t>
            </w:r>
            <w:r w:rsidR="00293C0B" w:rsidRPr="00293C0B">
              <w:rPr>
                <w:rFonts w:hint="eastAsia"/>
                <w:sz w:val="16"/>
                <w:szCs w:val="16"/>
              </w:rPr>
              <w:t>（</w:t>
            </w:r>
            <w:r w:rsidRPr="00293C0B">
              <w:rPr>
                <w:rFonts w:hint="eastAsia"/>
                <w:sz w:val="16"/>
                <w:szCs w:val="16"/>
              </w:rPr>
              <w:t>申請</w:t>
            </w:r>
            <w:r w:rsidR="00293C0B" w:rsidRPr="00293C0B">
              <w:rPr>
                <w:rFonts w:hint="eastAsia"/>
                <w:sz w:val="16"/>
                <w:szCs w:val="16"/>
              </w:rPr>
              <w:t>）</w:t>
            </w:r>
            <w:r w:rsidRPr="00293C0B"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1134" w:type="dxa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様式５</w:t>
            </w:r>
          </w:p>
        </w:tc>
        <w:tc>
          <w:tcPr>
            <w:tcW w:w="709" w:type="dxa"/>
            <w:vAlign w:val="center"/>
          </w:tcPr>
          <w:p w:rsidR="00D812BF" w:rsidRPr="00293C0B" w:rsidRDefault="00F47A8A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当該活動があった場合</w:t>
            </w:r>
          </w:p>
        </w:tc>
      </w:tr>
      <w:tr w:rsidR="00D812BF" w:rsidRPr="00B725E3" w:rsidTr="00D812BF">
        <w:tc>
          <w:tcPr>
            <w:tcW w:w="675" w:type="dxa"/>
            <w:tcBorders>
              <w:right w:val="nil"/>
            </w:tcBorders>
          </w:tcPr>
          <w:p w:rsidR="00D812BF" w:rsidRPr="00293C0B" w:rsidRDefault="00F47A8A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８</w:t>
            </w:r>
            <w:r w:rsidR="00D812BF"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消防団員雇用状況確認</w:t>
            </w:r>
            <w:r w:rsidR="00293C0B" w:rsidRPr="00293C0B">
              <w:rPr>
                <w:rFonts w:hint="eastAsia"/>
                <w:sz w:val="16"/>
                <w:szCs w:val="16"/>
              </w:rPr>
              <w:t>（</w:t>
            </w:r>
            <w:r w:rsidRPr="00293C0B">
              <w:rPr>
                <w:rFonts w:hint="eastAsia"/>
                <w:sz w:val="16"/>
                <w:szCs w:val="16"/>
              </w:rPr>
              <w:t>申請</w:t>
            </w:r>
            <w:r w:rsidR="00293C0B" w:rsidRPr="00293C0B">
              <w:rPr>
                <w:rFonts w:hint="eastAsia"/>
                <w:sz w:val="16"/>
                <w:szCs w:val="16"/>
              </w:rPr>
              <w:t>）</w:t>
            </w:r>
            <w:r w:rsidRPr="00293C0B">
              <w:rPr>
                <w:rFonts w:hint="eastAsia"/>
                <w:sz w:val="16"/>
                <w:szCs w:val="16"/>
              </w:rPr>
              <w:t>書</w:t>
            </w:r>
          </w:p>
        </w:tc>
        <w:tc>
          <w:tcPr>
            <w:tcW w:w="1134" w:type="dxa"/>
          </w:tcPr>
          <w:p w:rsidR="00D812BF" w:rsidRPr="00293C0B" w:rsidRDefault="00D812BF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様式6</w:t>
            </w:r>
          </w:p>
        </w:tc>
        <w:tc>
          <w:tcPr>
            <w:tcW w:w="709" w:type="dxa"/>
            <w:vAlign w:val="center"/>
          </w:tcPr>
          <w:p w:rsidR="00D812BF" w:rsidRPr="00293C0B" w:rsidRDefault="00F47A8A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D812BF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</w:t>
            </w:r>
            <w:r w:rsidR="00293C0B">
              <w:rPr>
                <w:rFonts w:hint="eastAsia"/>
                <w:sz w:val="16"/>
                <w:szCs w:val="16"/>
              </w:rPr>
              <w:t>消防分</w:t>
            </w:r>
            <w:r w:rsidR="00782C86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5245" w:type="dxa"/>
            <w:vAlign w:val="center"/>
          </w:tcPr>
          <w:p w:rsidR="00D812BF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D812BF" w:rsidRPr="00293C0B">
              <w:rPr>
                <w:rFonts w:hint="eastAsia"/>
                <w:sz w:val="16"/>
                <w:szCs w:val="16"/>
              </w:rPr>
              <w:t>消防団員の雇用があった場合</w:t>
            </w:r>
          </w:p>
        </w:tc>
      </w:tr>
      <w:tr w:rsidR="00D812BF" w:rsidRPr="00B725E3" w:rsidTr="00293C0B">
        <w:tc>
          <w:tcPr>
            <w:tcW w:w="675" w:type="dxa"/>
            <w:tcBorders>
              <w:right w:val="nil"/>
            </w:tcBorders>
            <w:vAlign w:val="center"/>
          </w:tcPr>
          <w:p w:rsidR="00D812BF" w:rsidRPr="00293C0B" w:rsidRDefault="00F47A8A" w:rsidP="00293C0B">
            <w:pPr>
              <w:spacing w:line="0" w:lineRule="atLeast"/>
              <w:jc w:val="lef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９</w:t>
            </w:r>
            <w:r w:rsidR="00D812BF"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D812BF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AED設置</w:t>
            </w:r>
            <w:r w:rsidR="003F5690">
              <w:rPr>
                <w:rFonts w:hint="eastAsia"/>
                <w:sz w:val="16"/>
                <w:szCs w:val="16"/>
              </w:rPr>
              <w:t>状況</w:t>
            </w:r>
            <w:r w:rsidRPr="00293C0B">
              <w:rPr>
                <w:rFonts w:hint="eastAsia"/>
                <w:sz w:val="16"/>
                <w:szCs w:val="16"/>
              </w:rPr>
              <w:t>確認（申請）書</w:t>
            </w:r>
          </w:p>
        </w:tc>
        <w:tc>
          <w:tcPr>
            <w:tcW w:w="1134" w:type="dxa"/>
            <w:vAlign w:val="center"/>
          </w:tcPr>
          <w:p w:rsidR="00D812BF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様式７</w:t>
            </w:r>
          </w:p>
        </w:tc>
        <w:tc>
          <w:tcPr>
            <w:tcW w:w="709" w:type="dxa"/>
            <w:vAlign w:val="center"/>
          </w:tcPr>
          <w:p w:rsidR="00D812BF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D812BF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</w:t>
            </w:r>
            <w:r w:rsidR="00293C0B">
              <w:rPr>
                <w:rFonts w:hint="eastAsia"/>
                <w:sz w:val="16"/>
                <w:szCs w:val="16"/>
              </w:rPr>
              <w:t>消防分</w:t>
            </w:r>
            <w:r w:rsidR="00782C86">
              <w:rPr>
                <w:rFonts w:hint="eastAsia"/>
                <w:sz w:val="16"/>
                <w:szCs w:val="16"/>
              </w:rPr>
              <w:t>所</w:t>
            </w:r>
          </w:p>
        </w:tc>
        <w:tc>
          <w:tcPr>
            <w:tcW w:w="5245" w:type="dxa"/>
            <w:vAlign w:val="center"/>
          </w:tcPr>
          <w:p w:rsidR="00D812BF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AEDを</w:t>
            </w:r>
            <w:r w:rsidR="00AA4D3A">
              <w:rPr>
                <w:rFonts w:hint="eastAsia"/>
                <w:sz w:val="16"/>
                <w:szCs w:val="16"/>
              </w:rPr>
              <w:t>宇検村</w:t>
            </w:r>
            <w:r w:rsidRPr="00293C0B">
              <w:rPr>
                <w:rFonts w:hint="eastAsia"/>
                <w:sz w:val="16"/>
                <w:szCs w:val="16"/>
              </w:rPr>
              <w:t>内の事業所に設置し、いつでも住民が使用できる状態である場合</w:t>
            </w:r>
          </w:p>
        </w:tc>
      </w:tr>
      <w:tr w:rsidR="00293C0B" w:rsidRPr="00B725E3" w:rsidTr="00293C0B">
        <w:tc>
          <w:tcPr>
            <w:tcW w:w="675" w:type="dxa"/>
            <w:tcBorders>
              <w:right w:val="nil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１０．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災害協定確認（申請）書</w:t>
            </w:r>
          </w:p>
        </w:tc>
        <w:tc>
          <w:tcPr>
            <w:tcW w:w="1134" w:type="dxa"/>
            <w:vAlign w:val="center"/>
          </w:tcPr>
          <w:p w:rsid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様式８</w:t>
            </w: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293C0B">
              <w:rPr>
                <w:rFonts w:hint="eastAsia"/>
                <w:sz w:val="16"/>
                <w:szCs w:val="16"/>
              </w:rPr>
              <w:t>役場総務課</w:t>
            </w:r>
          </w:p>
        </w:tc>
        <w:tc>
          <w:tcPr>
            <w:tcW w:w="5245" w:type="dxa"/>
            <w:vAlign w:val="center"/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293C0B">
              <w:rPr>
                <w:rFonts w:hint="eastAsia"/>
                <w:sz w:val="16"/>
                <w:szCs w:val="16"/>
              </w:rPr>
              <w:t>と災害協定を締結してある場合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１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労災保険料納入証明書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労働基準監督局・署</w:t>
            </w: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写し可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１</w:t>
            </w:r>
            <w:r>
              <w:rPr>
                <w:rFonts w:hint="eastAsia"/>
                <w:sz w:val="16"/>
                <w:szCs w:val="16"/>
              </w:rPr>
              <w:t>２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建設業退職金共済事業加入・履行証明書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建設業等退職金共済組合</w:t>
            </w: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経営事項審査に添付した場合は不要（写し可）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１３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消費税納税状況に関する証明書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税務署</w:t>
            </w: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・非課税事業者にも未納証明が出ます｡</w:t>
            </w:r>
          </w:p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・様式は未納税額のないこと用(その３)</w:t>
            </w:r>
          </w:p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（写し可）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４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村</w:t>
            </w:r>
            <w:r w:rsidR="00293C0B" w:rsidRPr="00293C0B">
              <w:rPr>
                <w:rFonts w:hint="eastAsia"/>
                <w:sz w:val="16"/>
                <w:szCs w:val="16"/>
              </w:rPr>
              <w:t>税等納付状況に関する証明書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293C0B" w:rsidRPr="00293C0B">
              <w:rPr>
                <w:rFonts w:hint="eastAsia"/>
                <w:sz w:val="16"/>
                <w:szCs w:val="16"/>
              </w:rPr>
              <w:t>役場</w:t>
            </w:r>
            <w:r>
              <w:rPr>
                <w:rFonts w:hint="eastAsia"/>
                <w:sz w:val="16"/>
                <w:szCs w:val="16"/>
              </w:rPr>
              <w:t>住民</w:t>
            </w:r>
            <w:r w:rsidR="00293C0B" w:rsidRPr="00293C0B">
              <w:rPr>
                <w:rFonts w:hint="eastAsia"/>
                <w:sz w:val="16"/>
                <w:szCs w:val="16"/>
              </w:rPr>
              <w:t>税務課</w:t>
            </w:r>
          </w:p>
        </w:tc>
        <w:tc>
          <w:tcPr>
            <w:tcW w:w="5245" w:type="dxa"/>
            <w:vAlign w:val="center"/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293C0B" w:rsidRPr="00293C0B">
              <w:rPr>
                <w:rFonts w:hint="eastAsia"/>
                <w:sz w:val="16"/>
                <w:szCs w:val="16"/>
              </w:rPr>
              <w:t>に納税義務がある場合納税証明書を添付する。納税義務がない場合には不要</w:t>
            </w:r>
          </w:p>
        </w:tc>
      </w:tr>
      <w:tr w:rsidR="00293C0B" w:rsidRPr="00B725E3" w:rsidTr="00C72D2B">
        <w:tc>
          <w:tcPr>
            <w:tcW w:w="675" w:type="dxa"/>
            <w:tcBorders>
              <w:right w:val="nil"/>
            </w:tcBorders>
            <w:vAlign w:val="center"/>
          </w:tcPr>
          <w:p w:rsidR="00293C0B" w:rsidRPr="00293C0B" w:rsidRDefault="00293C0B" w:rsidP="00C72D2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５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  <w:vAlign w:val="center"/>
          </w:tcPr>
          <w:p w:rsidR="00293C0B" w:rsidRPr="00293C0B" w:rsidRDefault="00293C0B" w:rsidP="00C72D2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個人住民税に係る特別徴収実施確認・開始誓約書</w:t>
            </w:r>
          </w:p>
        </w:tc>
        <w:tc>
          <w:tcPr>
            <w:tcW w:w="1134" w:type="dxa"/>
            <w:vAlign w:val="center"/>
          </w:tcPr>
          <w:p w:rsidR="00293C0B" w:rsidRPr="00293C0B" w:rsidRDefault="00C72D2B" w:rsidP="00C72D2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様式９</w:t>
            </w:r>
          </w:p>
        </w:tc>
        <w:tc>
          <w:tcPr>
            <w:tcW w:w="709" w:type="dxa"/>
            <w:vAlign w:val="center"/>
          </w:tcPr>
          <w:p w:rsidR="00293C0B" w:rsidRPr="00293C0B" w:rsidRDefault="00C72D2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293C0B" w:rsidRPr="00293C0B" w:rsidRDefault="00C72D2B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別添の個人住民税特別徴収確認・開始誓約書フロー図に基づき記入する。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６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特例浄化槽工事事業者届出（届出事項変更届出書）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合併処理浄化槽設置工事の競争入札参加を希望する場合のみ。</w:t>
            </w:r>
          </w:p>
        </w:tc>
      </w:tr>
      <w:tr w:rsidR="00293C0B" w:rsidRPr="00B725E3" w:rsidTr="00D812BF">
        <w:tc>
          <w:tcPr>
            <w:tcW w:w="675" w:type="dxa"/>
            <w:tcBorders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７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lef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浄化槽設備士免状</w:t>
            </w:r>
          </w:p>
        </w:tc>
        <w:tc>
          <w:tcPr>
            <w:tcW w:w="1134" w:type="dxa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△</w:t>
            </w:r>
          </w:p>
        </w:tc>
        <w:tc>
          <w:tcPr>
            <w:tcW w:w="2268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合併処理浄化槽設置工事の競争入札参加を希望する場合のみ。</w:t>
            </w:r>
          </w:p>
        </w:tc>
      </w:tr>
      <w:tr w:rsidR="00293C0B" w:rsidRPr="00B725E3" w:rsidTr="00D812BF">
        <w:tc>
          <w:tcPr>
            <w:tcW w:w="675" w:type="dxa"/>
            <w:vMerge w:val="restart"/>
            <w:tcBorders>
              <w:top w:val="single" w:sz="4" w:space="0" w:color="auto"/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８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dashed" w:sz="4" w:space="0" w:color="auto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誓約書</w:t>
            </w:r>
          </w:p>
        </w:tc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様式2</w:t>
            </w:r>
          </w:p>
        </w:tc>
        <w:tc>
          <w:tcPr>
            <w:tcW w:w="709" w:type="dxa"/>
            <w:tcBorders>
              <w:bottom w:val="dashed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bottom w:val="dashed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Merge w:val="restart"/>
            <w:vAlign w:val="center"/>
          </w:tcPr>
          <w:p w:rsidR="00293C0B" w:rsidRPr="00293C0B" w:rsidRDefault="00AA4D3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宇検村</w:t>
            </w:r>
            <w:r w:rsidR="00293C0B" w:rsidRPr="00293C0B">
              <w:rPr>
                <w:rFonts w:hint="eastAsia"/>
                <w:sz w:val="16"/>
                <w:szCs w:val="16"/>
              </w:rPr>
              <w:t>建設工事参加資格審査要綱第７条の規定に基づく誓約書及び名簿</w:t>
            </w:r>
          </w:p>
        </w:tc>
      </w:tr>
      <w:tr w:rsidR="00293C0B" w:rsidRPr="00B725E3" w:rsidTr="00D812BF">
        <w:tc>
          <w:tcPr>
            <w:tcW w:w="675" w:type="dxa"/>
            <w:vMerge/>
            <w:tcBorders>
              <w:bottom w:val="single" w:sz="4" w:space="0" w:color="auto"/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4678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自己及び自社の役員等の名簿</w:t>
            </w:r>
          </w:p>
        </w:tc>
        <w:tc>
          <w:tcPr>
            <w:tcW w:w="1134" w:type="dxa"/>
            <w:tcBorders>
              <w:top w:val="dashed" w:sz="4" w:space="0" w:color="auto"/>
              <w:bottom w:val="single" w:sz="4" w:space="0" w:color="auto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別紙2-1</w:t>
            </w: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Merge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  <w:tr w:rsidR="00293C0B" w:rsidRPr="00B725E3" w:rsidTr="00D812BF"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</w:rPr>
              <w:t>９</w:t>
            </w:r>
            <w:r w:rsidRPr="00293C0B">
              <w:rPr>
                <w:rFonts w:hint="eastAsia"/>
                <w:sz w:val="16"/>
                <w:szCs w:val="16"/>
              </w:rPr>
              <w:t>．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使用印鑑届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3C0B" w:rsidRPr="00293C0B" w:rsidRDefault="0026028A" w:rsidP="00293C0B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様式１０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293C0B">
              <w:rPr>
                <w:rFonts w:hint="eastAsia"/>
                <w:sz w:val="16"/>
                <w:szCs w:val="16"/>
              </w:rPr>
              <w:t>○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5245" w:type="dxa"/>
            <w:vAlign w:val="center"/>
          </w:tcPr>
          <w:p w:rsidR="00293C0B" w:rsidRPr="00293C0B" w:rsidRDefault="00293C0B" w:rsidP="00293C0B">
            <w:pPr>
              <w:spacing w:line="0" w:lineRule="atLeast"/>
              <w:rPr>
                <w:sz w:val="16"/>
                <w:szCs w:val="16"/>
              </w:rPr>
            </w:pPr>
          </w:p>
        </w:tc>
      </w:tr>
    </w:tbl>
    <w:p w:rsidR="0059219B" w:rsidRDefault="002A31D9" w:rsidP="002A31D9">
      <w:pPr>
        <w:ind w:left="425" w:hangingChars="236" w:hanging="425"/>
        <w:rPr>
          <w:sz w:val="18"/>
          <w:szCs w:val="18"/>
        </w:rPr>
      </w:pPr>
      <w:r>
        <w:rPr>
          <w:rFonts w:hint="eastAsia"/>
          <w:sz w:val="18"/>
          <w:szCs w:val="18"/>
        </w:rPr>
        <w:t>注１　この表の１～１</w:t>
      </w:r>
      <w:r w:rsidR="00293C0B">
        <w:rPr>
          <w:rFonts w:hint="eastAsia"/>
          <w:sz w:val="18"/>
          <w:szCs w:val="18"/>
        </w:rPr>
        <w:t>８</w:t>
      </w:r>
      <w:r>
        <w:rPr>
          <w:rFonts w:hint="eastAsia"/>
          <w:sz w:val="18"/>
          <w:szCs w:val="18"/>
        </w:rPr>
        <w:t>の書類は、各書類番号を記載したインデックスを書類の長辺に貼り付け、番号順に綴じ込んでファイルとして提出すること。なお、ファイルの綴じ方は別に指定する。</w:t>
      </w:r>
    </w:p>
    <w:p w:rsidR="00371CDC" w:rsidRDefault="00371CDC" w:rsidP="002456D1">
      <w:pPr>
        <w:ind w:left="425" w:hangingChars="236" w:hanging="425"/>
      </w:pPr>
      <w:r>
        <w:rPr>
          <w:rFonts w:hint="eastAsia"/>
          <w:sz w:val="18"/>
          <w:szCs w:val="18"/>
        </w:rPr>
        <w:t>注２　受領書が必要な場合には、ファイルにとじ込まず別とすること。</w:t>
      </w:r>
      <w:r>
        <w:br w:type="page"/>
      </w:r>
    </w:p>
    <w:p w:rsidR="00D812BF" w:rsidRPr="003B7077" w:rsidRDefault="003B7077">
      <w:pPr>
        <w:widowControl/>
        <w:jc w:val="left"/>
        <w:rPr>
          <w:sz w:val="20"/>
          <w:szCs w:val="20"/>
        </w:rPr>
      </w:pPr>
      <w:r w:rsidRPr="003B7077">
        <w:rPr>
          <w:rFonts w:hint="eastAsia"/>
          <w:sz w:val="20"/>
          <w:szCs w:val="20"/>
          <w:bdr w:val="single" w:sz="4" w:space="0" w:color="auto"/>
        </w:rPr>
        <w:lastRenderedPageBreak/>
        <w:t>[記入要領]</w:t>
      </w:r>
    </w:p>
    <w:p w:rsidR="003B7077" w:rsidRPr="003B7077" w:rsidRDefault="003B7077">
      <w:pPr>
        <w:widowControl/>
        <w:jc w:val="left"/>
        <w:rPr>
          <w:sz w:val="20"/>
          <w:szCs w:val="20"/>
        </w:rPr>
      </w:pPr>
      <w:r w:rsidRPr="003B7077">
        <w:rPr>
          <w:rFonts w:hint="eastAsia"/>
          <w:sz w:val="20"/>
          <w:szCs w:val="20"/>
        </w:rPr>
        <w:t xml:space="preserve">　</w:t>
      </w:r>
    </w:p>
    <w:p w:rsidR="003B7077" w:rsidRDefault="00193D38">
      <w:pPr>
        <w:widowControl/>
        <w:jc w:val="left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■</w:t>
      </w:r>
      <w:r w:rsidR="003B7077">
        <w:rPr>
          <w:rFonts w:hint="eastAsia"/>
          <w:sz w:val="20"/>
          <w:szCs w:val="20"/>
        </w:rPr>
        <w:t>様式１関係</w:t>
      </w:r>
    </w:p>
    <w:p w:rsidR="003B7077" w:rsidRDefault="00193D38" w:rsidP="00193D38">
      <w:pPr>
        <w:widowControl/>
        <w:ind w:firstLineChars="100" w:firstLine="20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「</w:t>
      </w:r>
      <w:r w:rsidR="003B7077">
        <w:rPr>
          <w:rFonts w:hint="eastAsia"/>
          <w:sz w:val="20"/>
          <w:szCs w:val="20"/>
        </w:rPr>
        <w:t>入札参加資格を申請する建設工事の種類」は、申請を希望数工事の種類ごとに「申請の有無」欄に「○」印を記載すること。</w:t>
      </w:r>
    </w:p>
    <w:p w:rsidR="00193D38" w:rsidRDefault="00193D38" w:rsidP="00193D38">
      <w:pPr>
        <w:widowControl/>
        <w:ind w:firstLineChars="100" w:firstLine="200"/>
        <w:jc w:val="left"/>
        <w:rPr>
          <w:sz w:val="20"/>
          <w:szCs w:val="20"/>
        </w:rPr>
      </w:pPr>
    </w:p>
    <w:p w:rsidR="003B7077" w:rsidRPr="006E29E1" w:rsidRDefault="00193D38" w:rsidP="00076D7D">
      <w:pPr>
        <w:pStyle w:val="aa"/>
        <w:widowControl/>
        <w:numPr>
          <w:ilvl w:val="0"/>
          <w:numId w:val="1"/>
        </w:numPr>
        <w:ind w:leftChars="0"/>
        <w:jc w:val="left"/>
        <w:rPr>
          <w:sz w:val="20"/>
          <w:szCs w:val="20"/>
        </w:rPr>
      </w:pPr>
      <w:r w:rsidRPr="006E29E1">
        <w:rPr>
          <w:rFonts w:hint="eastAsia"/>
          <w:sz w:val="20"/>
          <w:szCs w:val="20"/>
        </w:rPr>
        <w:t>工事実績のない建設工事については、入札参加資格審査の申請はできません。（</w:t>
      </w:r>
      <w:r w:rsidR="006E29E1" w:rsidRPr="006E29E1">
        <w:rPr>
          <w:rFonts w:hint="eastAsia"/>
          <w:sz w:val="20"/>
          <w:szCs w:val="20"/>
        </w:rPr>
        <w:t>宇検村</w:t>
      </w:r>
      <w:r w:rsidRPr="006E29E1">
        <w:rPr>
          <w:rFonts w:hint="eastAsia"/>
          <w:sz w:val="20"/>
          <w:szCs w:val="20"/>
        </w:rPr>
        <w:t>建設工事入札参加資格審査要綱第３条第５項）</w:t>
      </w:r>
    </w:p>
    <w:p w:rsidR="00193D38" w:rsidRPr="00076D7D" w:rsidRDefault="00193D38" w:rsidP="00193D38">
      <w:pPr>
        <w:widowControl/>
        <w:ind w:firstLineChars="100" w:firstLine="200"/>
        <w:jc w:val="left"/>
        <w:rPr>
          <w:sz w:val="20"/>
          <w:szCs w:val="20"/>
        </w:rPr>
      </w:pPr>
    </w:p>
    <w:p w:rsidR="006E29E1" w:rsidRDefault="006E29E1" w:rsidP="006E29E1">
      <w:pPr>
        <w:widowControl/>
        <w:jc w:val="left"/>
        <w:rPr>
          <w:sz w:val="20"/>
          <w:szCs w:val="20"/>
        </w:rPr>
      </w:pPr>
      <w:r w:rsidRPr="006E29E1">
        <w:rPr>
          <w:rFonts w:hint="eastAsia"/>
          <w:sz w:val="20"/>
          <w:szCs w:val="20"/>
        </w:rPr>
        <w:t>②</w:t>
      </w:r>
      <w:r w:rsidR="00193D38" w:rsidRPr="006E29E1">
        <w:rPr>
          <w:rFonts w:hint="eastAsia"/>
          <w:sz w:val="20"/>
          <w:szCs w:val="20"/>
        </w:rPr>
        <w:t>土木一式工事、とび・土工・コンクリート工事、石工事、しゅんせつ工事、解体工事については、工事実績のある建設工事で、入札参加資格審査の申請を行う建設工事について「○」印を付け、これらの中で、営業の主力とするものを必ず一つ選択して「●」とすること</w:t>
      </w:r>
      <w:r w:rsidRPr="006E29E1">
        <w:rPr>
          <w:rFonts w:hint="eastAsia"/>
          <w:sz w:val="20"/>
          <w:szCs w:val="20"/>
        </w:rPr>
        <w:t>。</w:t>
      </w:r>
    </w:p>
    <w:p w:rsidR="006E29E1" w:rsidRPr="006E29E1" w:rsidRDefault="006E29E1" w:rsidP="006E29E1">
      <w:pPr>
        <w:widowControl/>
        <w:jc w:val="left"/>
        <w:rPr>
          <w:sz w:val="20"/>
          <w:szCs w:val="20"/>
        </w:rPr>
      </w:pPr>
    </w:p>
    <w:p w:rsidR="003B7077" w:rsidRDefault="006E29E1" w:rsidP="006E29E1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③</w:t>
      </w:r>
      <w:r w:rsidR="00193D38" w:rsidRPr="006E29E1">
        <w:rPr>
          <w:rFonts w:hint="eastAsia"/>
          <w:sz w:val="20"/>
          <w:szCs w:val="20"/>
        </w:rPr>
        <w:t>建築一式工事、大工工事、屋根工事については、工事実績のある建設工事で、入札参加資格審査の申請を行う建設工事について「○」印を付け、これらの中で、営業の主力とするものを必ず一つ選択して「●」とすること。</w:t>
      </w:r>
    </w:p>
    <w:p w:rsidR="006E29E1" w:rsidRPr="006E29E1" w:rsidRDefault="006E29E1" w:rsidP="006E29E1">
      <w:pPr>
        <w:widowControl/>
        <w:jc w:val="left"/>
        <w:rPr>
          <w:sz w:val="20"/>
          <w:szCs w:val="20"/>
        </w:rPr>
      </w:pPr>
    </w:p>
    <w:p w:rsidR="00193D38" w:rsidRDefault="008F67AD">
      <w:pPr>
        <w:widowControl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■様式２関係</w:t>
      </w:r>
    </w:p>
    <w:p w:rsidR="00193D38" w:rsidRDefault="008F67AD" w:rsidP="00076D7D">
      <w:pPr>
        <w:widowControl/>
        <w:ind w:firstLineChars="100" w:firstLine="200"/>
        <w:jc w:val="left"/>
        <w:rPr>
          <w:rFonts w:hAnsi="HG丸ｺﾞｼｯｸM-PRO" w:cs="ＭＳ 明朝"/>
          <w:sz w:val="20"/>
          <w:szCs w:val="20"/>
        </w:rPr>
      </w:pPr>
      <w:r>
        <w:rPr>
          <w:rFonts w:hint="eastAsia"/>
          <w:sz w:val="20"/>
          <w:szCs w:val="20"/>
        </w:rPr>
        <w:t>「入札及び契約者届出書」は、申請者以外の支店や営業所で入札及び契約を行う場合に</w:t>
      </w:r>
      <w:r w:rsidRPr="008F67AD">
        <w:rPr>
          <w:rFonts w:hAnsi="HG丸ｺﾞｼｯｸM-PRO" w:hint="eastAsia"/>
          <w:sz w:val="20"/>
          <w:szCs w:val="20"/>
        </w:rPr>
        <w:t>は、「２」の</w:t>
      </w:r>
      <w:r w:rsidRPr="008F67AD">
        <w:rPr>
          <w:rFonts w:hAnsi="HG丸ｺﾞｼｯｸM-PRO" w:cs="ＭＳ 明朝" w:hint="eastAsia"/>
          <w:sz w:val="20"/>
          <w:szCs w:val="20"/>
        </w:rPr>
        <w:t>□に○印を記入</w:t>
      </w:r>
      <w:r>
        <w:rPr>
          <w:rFonts w:hAnsi="HG丸ｺﾞｼｯｸM-PRO" w:cs="ＭＳ 明朝" w:hint="eastAsia"/>
          <w:sz w:val="20"/>
          <w:szCs w:val="20"/>
        </w:rPr>
        <w:t>し、別紙２－１の委任状を添えること。申請者において入札及び契約を行う場合</w:t>
      </w:r>
      <w:r w:rsidRPr="008F67AD">
        <w:rPr>
          <w:rFonts w:hAnsi="HG丸ｺﾞｼｯｸM-PRO" w:cs="ＭＳ 明朝" w:hint="eastAsia"/>
          <w:sz w:val="20"/>
          <w:szCs w:val="20"/>
        </w:rPr>
        <w:t>には、「１」の□に○印を記入し、別紙２－１の委任状は不要。</w:t>
      </w:r>
    </w:p>
    <w:p w:rsidR="008F67AD" w:rsidRDefault="008F67AD">
      <w:pPr>
        <w:widowControl/>
        <w:jc w:val="left"/>
        <w:rPr>
          <w:rFonts w:hAnsi="HG丸ｺﾞｼｯｸM-PRO" w:cs="ＭＳ 明朝"/>
          <w:sz w:val="20"/>
          <w:szCs w:val="20"/>
        </w:rPr>
      </w:pPr>
    </w:p>
    <w:p w:rsidR="008F67AD" w:rsidRPr="00076D7D" w:rsidRDefault="00076D7D">
      <w:pPr>
        <w:widowControl/>
        <w:jc w:val="left"/>
        <w:rPr>
          <w:rFonts w:hAnsi="HG丸ｺﾞｼｯｸM-PRO"/>
          <w:sz w:val="20"/>
          <w:szCs w:val="20"/>
        </w:rPr>
      </w:pPr>
      <w:r w:rsidRPr="00076D7D">
        <w:rPr>
          <w:rFonts w:hAnsi="HG丸ｺﾞｼｯｸM-PRO" w:cs="ＭＳ 明朝" w:hint="eastAsia"/>
          <w:sz w:val="20"/>
          <w:szCs w:val="20"/>
        </w:rPr>
        <w:t>■様式３関係</w:t>
      </w:r>
    </w:p>
    <w:p w:rsidR="00076D7D" w:rsidRDefault="00E01136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①令和７</w:t>
      </w:r>
      <w:r w:rsidR="00076D7D">
        <w:rPr>
          <w:rFonts w:hAnsi="HG丸ｺﾞｼｯｸM-PRO" w:hint="eastAsia"/>
          <w:sz w:val="20"/>
          <w:szCs w:val="20"/>
        </w:rPr>
        <w:t>年１２月３１日時点で３か月以上の継続雇用にある技術者（事業主を含み、「</w:t>
      </w:r>
      <w:r w:rsidR="008F33B6">
        <w:rPr>
          <w:rFonts w:hAnsi="HG丸ｺﾞｼｯｸM-PRO" w:hint="eastAsia"/>
          <w:sz w:val="20"/>
          <w:szCs w:val="20"/>
        </w:rPr>
        <w:t>【</w:t>
      </w:r>
      <w:r w:rsidR="00FD0E17">
        <w:rPr>
          <w:rFonts w:hAnsi="HG丸ｺﾞｼｯｸM-PRO" w:hint="eastAsia"/>
          <w:sz w:val="20"/>
          <w:szCs w:val="20"/>
        </w:rPr>
        <w:t>別添　技術職員の資格コード一覧</w:t>
      </w:r>
      <w:r w:rsidR="008F33B6">
        <w:rPr>
          <w:rFonts w:hAnsi="HG丸ｺﾞｼｯｸM-PRO" w:hint="eastAsia"/>
          <w:sz w:val="20"/>
          <w:szCs w:val="20"/>
        </w:rPr>
        <w:t>】</w:t>
      </w:r>
      <w:r w:rsidR="00076D7D">
        <w:rPr>
          <w:rFonts w:hAnsi="HG丸ｺﾞｼｯｸM-PRO" w:hint="eastAsia"/>
          <w:sz w:val="20"/>
          <w:szCs w:val="20"/>
        </w:rPr>
        <w:t>」に掲げる資格を有する者に限る。）のうち、以下の項目のいずれかに該当する者を記入すること。（技術者が多数に及び、１枚で記入できない場合には、本様式を複写すること。）なお、被扶養者は含まない。</w:t>
      </w:r>
    </w:p>
    <w:p w:rsidR="00076D7D" w:rsidRDefault="00076D7D" w:rsidP="00076D7D">
      <w:pPr>
        <w:widowControl/>
        <w:ind w:left="426" w:hangingChars="213" w:hanging="426"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ア　法人または常時５人以上の従業員のいる個人事業所の場合、健康保険組合、全国健康保険協会または建設国保に加入していること。（国民健康保険加入者は対象外とする。）</w:t>
      </w:r>
    </w:p>
    <w:p w:rsidR="00076D7D" w:rsidRDefault="00076D7D" w:rsidP="00076D7D">
      <w:pPr>
        <w:widowControl/>
        <w:ind w:left="426" w:hangingChars="213" w:hanging="426"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　なお、後期高齢者医療制度の被保険者の場合、事業所または事業主からの所得税の源泉徴収を受けていること。</w:t>
      </w:r>
    </w:p>
    <w:p w:rsidR="00076D7D" w:rsidRDefault="00076D7D" w:rsidP="00076D7D">
      <w:pPr>
        <w:widowControl/>
        <w:ind w:left="426" w:hangingChars="213" w:hanging="426"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イ　個人事業所のうち、社会保険適用除外となるものの被雇用者にあっては、事業主から所得税の源泉徴収を受けていること。</w:t>
      </w:r>
    </w:p>
    <w:p w:rsidR="00076D7D" w:rsidRDefault="00076D7D" w:rsidP="00076D7D">
      <w:pPr>
        <w:widowControl/>
        <w:ind w:left="426" w:hangingChars="213" w:hanging="426"/>
        <w:jc w:val="left"/>
        <w:rPr>
          <w:rFonts w:hAnsi="HG丸ｺﾞｼｯｸM-PRO"/>
          <w:sz w:val="20"/>
          <w:szCs w:val="20"/>
        </w:rPr>
      </w:pPr>
    </w:p>
    <w:p w:rsidR="00076D7D" w:rsidRDefault="004C1DCB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②</w:t>
      </w:r>
      <w:r w:rsidR="00076D7D">
        <w:rPr>
          <w:rFonts w:hAnsi="HG丸ｺﾞｼｯｸM-PRO" w:hint="eastAsia"/>
          <w:sz w:val="20"/>
          <w:szCs w:val="20"/>
        </w:rPr>
        <w:t>雇用状況の確認のため、①アに該当する者にあっては健康保険被保険者証の写しを、「別紙3-1技術職員数欄の</w:t>
      </w:r>
      <w:r>
        <w:rPr>
          <w:rFonts w:hAnsi="HG丸ｺﾞｼｯｸM-PRO" w:hint="eastAsia"/>
          <w:sz w:val="20"/>
          <w:szCs w:val="20"/>
        </w:rPr>
        <w:t>健康保険被保険者証（写）等の提出用紙」により、①アなお書き及び①イに該当する者にあっては源泉徴収票の写しを添付すること。</w:t>
      </w:r>
    </w:p>
    <w:p w:rsidR="004C1DCB" w:rsidRDefault="004C1DCB">
      <w:pPr>
        <w:widowControl/>
        <w:jc w:val="left"/>
        <w:rPr>
          <w:rFonts w:hAnsi="HG丸ｺﾞｼｯｸM-PRO"/>
          <w:sz w:val="20"/>
          <w:szCs w:val="20"/>
        </w:rPr>
      </w:pPr>
    </w:p>
    <w:p w:rsidR="004C1DCB" w:rsidRDefault="004C1DCB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③「</w:t>
      </w:r>
      <w:r w:rsidR="005C3483">
        <w:rPr>
          <w:rFonts w:hAnsi="HG丸ｺﾞｼｯｸM-PRO" w:hint="eastAsia"/>
          <w:sz w:val="20"/>
          <w:szCs w:val="20"/>
        </w:rPr>
        <w:t>コード」の欄は、「【別添　技術職員の資格者コード一覧】」に掲げるコード・有資格区分に基づき記入すること。</w:t>
      </w:r>
    </w:p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</w:p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④有資格区分コードの確認のために、記入した資格に対応した資格証等の写しを「技術職員数欄の資格証等（写）の提出用紙」（別紙3-2）に従って添付すること。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3041"/>
      </w:tblGrid>
      <w:tr w:rsidR="005C3483" w:rsidTr="005C3483">
        <w:tc>
          <w:tcPr>
            <w:tcW w:w="13041" w:type="dxa"/>
          </w:tcPr>
          <w:p w:rsidR="005C3483" w:rsidRPr="007A3E46" w:rsidRDefault="005C3483">
            <w:pPr>
              <w:widowControl/>
              <w:jc w:val="left"/>
              <w:rPr>
                <w:rFonts w:hAnsi="HG丸ｺﾞｼｯｸM-PRO"/>
                <w:b/>
                <w:sz w:val="20"/>
                <w:szCs w:val="20"/>
              </w:rPr>
            </w:pPr>
            <w:r>
              <w:rPr>
                <w:rFonts w:hAnsi="HG丸ｺﾞｼｯｸM-PRO" w:hint="eastAsia"/>
                <w:sz w:val="20"/>
                <w:szCs w:val="20"/>
              </w:rPr>
              <w:t xml:space="preserve">　</w:t>
            </w:r>
            <w:r w:rsidRPr="007A3E46">
              <w:rPr>
                <w:rFonts w:hAnsi="HG丸ｺﾞｼｯｸM-PRO" w:hint="eastAsia"/>
                <w:b/>
                <w:sz w:val="20"/>
                <w:szCs w:val="20"/>
              </w:rPr>
              <w:t>技術職員が40名以上の場合は、資格者等の写しに代えて直近の経営事項審査申請書の「技術職員名簿（別紙二）」の写しを添付すること。</w:t>
            </w:r>
          </w:p>
        </w:tc>
      </w:tr>
    </w:tbl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</w:p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lastRenderedPageBreak/>
        <w:t>⑤「業種の区分」の欄は、「【別添　技術職員の資格者コード一覧】」に基づき、1級相当の資格の場合は「◎」を、2級相当の資格は「○」をそれぞれ記入すること。なお、経営事項審査における「技術職員名簿（別紙二）」の取扱いとは異なり、1人の技術者について記入する「◎」、「○」の数に制限はありません。</w:t>
      </w:r>
    </w:p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</w:p>
    <w:p w:rsidR="005C3483" w:rsidRDefault="005C3483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⑥「1級技術者の合計（◎の数）」の欄、「2級技術者の合計（○の数）」の欄については、各ページの合計を記入することとし、最後のページについては、各ページの総数を記入すること。</w:t>
      </w:r>
    </w:p>
    <w:p w:rsidR="00076D7D" w:rsidRDefault="00076D7D">
      <w:pPr>
        <w:widowControl/>
        <w:jc w:val="left"/>
        <w:rPr>
          <w:rFonts w:hAnsi="HG丸ｺﾞｼｯｸM-PRO"/>
          <w:sz w:val="20"/>
          <w:szCs w:val="20"/>
        </w:rPr>
      </w:pPr>
    </w:p>
    <w:p w:rsidR="00076D7D" w:rsidRP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 w:rsidRPr="00F47A8A">
        <w:rPr>
          <w:rFonts w:hAnsi="HG丸ｺﾞｼｯｸM-PRO" w:cs="ＭＳ 明朝" w:hint="eastAsia"/>
          <w:sz w:val="20"/>
          <w:szCs w:val="20"/>
        </w:rPr>
        <w:t>■</w:t>
      </w:r>
      <w:r>
        <w:rPr>
          <w:rFonts w:hAnsi="HG丸ｺﾞｼｯｸM-PRO" w:cs="ＭＳ 明朝" w:hint="eastAsia"/>
          <w:sz w:val="20"/>
          <w:szCs w:val="20"/>
        </w:rPr>
        <w:t>様式４関係</w:t>
      </w:r>
    </w:p>
    <w:p w:rsidR="00076D7D" w:rsidRDefault="00E01136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①「ボランティア活動確認（申請）書」は、令和７</w:t>
      </w:r>
      <w:r w:rsidR="00F47A8A">
        <w:rPr>
          <w:rFonts w:hAnsi="HG丸ｺﾞｼｯｸM-PRO" w:hint="eastAsia"/>
          <w:sz w:val="20"/>
          <w:szCs w:val="20"/>
        </w:rPr>
        <w:t>年1月1日から</w:t>
      </w:r>
      <w:r>
        <w:rPr>
          <w:rFonts w:hAnsi="HG丸ｺﾞｼｯｸM-PRO" w:hint="eastAsia"/>
          <w:sz w:val="20"/>
          <w:szCs w:val="20"/>
        </w:rPr>
        <w:t>令和７</w:t>
      </w:r>
      <w:r w:rsidR="00F47A8A">
        <w:rPr>
          <w:rFonts w:hAnsi="HG丸ｺﾞｼｯｸM-PRO" w:hint="eastAsia"/>
          <w:sz w:val="20"/>
          <w:szCs w:val="20"/>
        </w:rPr>
        <w:t>年12月31日の期間内</w:t>
      </w:r>
      <w:r w:rsidR="00B13E24">
        <w:rPr>
          <w:rFonts w:hAnsi="HG丸ｺﾞｼｯｸM-PRO" w:hint="eastAsia"/>
          <w:sz w:val="20"/>
          <w:szCs w:val="20"/>
        </w:rPr>
        <w:t>に宇検村</w:t>
      </w:r>
      <w:r w:rsidR="00F47A8A">
        <w:rPr>
          <w:rFonts w:hAnsi="HG丸ｺﾞｼｯｸM-PRO" w:hint="eastAsia"/>
          <w:sz w:val="20"/>
          <w:szCs w:val="20"/>
        </w:rPr>
        <w:t>内で実施したボランティア活動について提出することとし、活動毎に提出すること。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（活動内容の例）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・道の日、橋の日、海の日等の愛護活動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・道路、河川、水路、海岸、学校等の清掃活動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・ふるさと道サポート推進事業、みんなの港サポート推進事、みんなの水辺サポート推進事業、ふるさと砂防サポート推進事業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・水土里（みどり）サークル活動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・学校施設、老人ホーム等の電気設備の点検・補修（無償のものに限る。）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・「学校行事」、「地域のイベント活動」に係る会場設営、重機の提供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・通学路等の安全パトロール、こども１１０番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　・行方不明者の捜索活動</w:t>
      </w:r>
    </w:p>
    <w:p w:rsidR="00F47A8A" w:rsidRDefault="00F47A8A">
      <w:pPr>
        <w:widowControl/>
        <w:jc w:val="left"/>
        <w:rPr>
          <w:rFonts w:hAnsi="HG丸ｺﾞｼｯｸM-PRO"/>
          <w:sz w:val="20"/>
          <w:szCs w:val="20"/>
        </w:rPr>
      </w:pPr>
    </w:p>
    <w:p w:rsidR="00F47A8A" w:rsidRDefault="003F5690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②建設会社（個人経営は事業主）として実施・参加したボランティア活動を記入すること</w:t>
      </w:r>
      <w:r w:rsidRPr="003F5690">
        <w:rPr>
          <w:rFonts w:hint="eastAsia"/>
        </w:rPr>
        <w:t>。（個人資格のボランティア活動は除く。）</w:t>
      </w:r>
    </w:p>
    <w:p w:rsidR="00F47A8A" w:rsidRDefault="003F5690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 xml:space="preserve">　なお、建設会社自身による証明書は認めないので注意すること。</w:t>
      </w:r>
    </w:p>
    <w:p w:rsidR="003F5690" w:rsidRPr="00076D7D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076D7D" w:rsidRPr="003F5690" w:rsidRDefault="003F5690">
      <w:pPr>
        <w:widowControl/>
        <w:jc w:val="left"/>
        <w:rPr>
          <w:rFonts w:hAnsi="HG丸ｺﾞｼｯｸM-PRO"/>
          <w:sz w:val="20"/>
          <w:szCs w:val="20"/>
        </w:rPr>
      </w:pPr>
      <w:r w:rsidRPr="003F5690">
        <w:rPr>
          <w:rFonts w:hAnsi="HG丸ｺﾞｼｯｸM-PRO" w:cs="ＭＳ 明朝" w:hint="eastAsia"/>
          <w:sz w:val="20"/>
          <w:szCs w:val="20"/>
        </w:rPr>
        <w:t>■様式５関係</w:t>
      </w: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①「災害支援活動確認（申請）書は、</w:t>
      </w:r>
      <w:r w:rsidR="00E01136">
        <w:rPr>
          <w:rFonts w:hAnsi="HG丸ｺﾞｼｯｸM-PRO" w:hint="eastAsia"/>
          <w:sz w:val="20"/>
          <w:szCs w:val="20"/>
        </w:rPr>
        <w:t>令和７</w:t>
      </w:r>
      <w:r w:rsidR="008C046E">
        <w:rPr>
          <w:rFonts w:hAnsi="HG丸ｺﾞｼｯｸM-PRO" w:hint="eastAsia"/>
          <w:sz w:val="20"/>
          <w:szCs w:val="20"/>
        </w:rPr>
        <w:t>年1月1</w:t>
      </w:r>
      <w:r w:rsidR="00E01136">
        <w:rPr>
          <w:rFonts w:hAnsi="HG丸ｺﾞｼｯｸM-PRO" w:hint="eastAsia"/>
          <w:sz w:val="20"/>
          <w:szCs w:val="20"/>
        </w:rPr>
        <w:t>日から令和７</w:t>
      </w:r>
      <w:r w:rsidR="008C046E">
        <w:rPr>
          <w:rFonts w:hAnsi="HG丸ｺﾞｼｯｸM-PRO" w:hint="eastAsia"/>
          <w:sz w:val="20"/>
          <w:szCs w:val="20"/>
        </w:rPr>
        <w:t>年12月31日</w:t>
      </w:r>
      <w:r w:rsidR="00FB5292">
        <w:rPr>
          <w:rFonts w:hAnsi="HG丸ｺﾞｼｯｸM-PRO" w:hint="eastAsia"/>
          <w:sz w:val="20"/>
          <w:szCs w:val="20"/>
        </w:rPr>
        <w:t>の期間内に</w:t>
      </w:r>
      <w:r w:rsidR="00B13E24">
        <w:rPr>
          <w:rFonts w:hAnsi="HG丸ｺﾞｼｯｸM-PRO" w:hint="eastAsia"/>
          <w:sz w:val="20"/>
          <w:szCs w:val="20"/>
        </w:rPr>
        <w:t>宇検村</w:t>
      </w:r>
      <w:r>
        <w:rPr>
          <w:rFonts w:hAnsi="HG丸ｺﾞｼｯｸM-PRO" w:hint="eastAsia"/>
          <w:sz w:val="20"/>
          <w:szCs w:val="20"/>
        </w:rPr>
        <w:t>で実施した災害支援活動について提出すること。</w:t>
      </w: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Pr="003F5690" w:rsidRDefault="003F5690" w:rsidP="003F5690">
      <w:pPr>
        <w:widowControl/>
        <w:jc w:val="left"/>
        <w:rPr>
          <w:rFonts w:hAnsi="HG丸ｺﾞｼｯｸM-PRO"/>
          <w:sz w:val="20"/>
          <w:szCs w:val="20"/>
        </w:rPr>
      </w:pPr>
      <w:r w:rsidRPr="003F5690">
        <w:rPr>
          <w:rFonts w:hAnsi="HG丸ｺﾞｼｯｸM-PRO" w:cs="ＭＳ 明朝" w:hint="eastAsia"/>
          <w:sz w:val="20"/>
          <w:szCs w:val="20"/>
        </w:rPr>
        <w:t>■様式</w:t>
      </w:r>
      <w:r>
        <w:rPr>
          <w:rFonts w:hAnsi="HG丸ｺﾞｼｯｸM-PRO" w:cs="ＭＳ 明朝" w:hint="eastAsia"/>
          <w:sz w:val="20"/>
          <w:szCs w:val="20"/>
        </w:rPr>
        <w:t>６</w:t>
      </w:r>
      <w:r w:rsidRPr="003F5690">
        <w:rPr>
          <w:rFonts w:hAnsi="HG丸ｺﾞｼｯｸM-PRO" w:cs="ＭＳ 明朝" w:hint="eastAsia"/>
          <w:sz w:val="20"/>
          <w:szCs w:val="20"/>
        </w:rPr>
        <w:t>関係</w:t>
      </w:r>
    </w:p>
    <w:p w:rsidR="003F5690" w:rsidRDefault="00E01136" w:rsidP="003F5690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①「消防団員雇用状況確認（申請）書は、令和７</w:t>
      </w:r>
      <w:r w:rsidR="003F5690">
        <w:rPr>
          <w:rFonts w:hAnsi="HG丸ｺﾞｼｯｸM-PRO" w:hint="eastAsia"/>
          <w:sz w:val="20"/>
          <w:szCs w:val="20"/>
        </w:rPr>
        <w:t>年12月31日時点の</w:t>
      </w:r>
      <w:r w:rsidR="00B13E24">
        <w:rPr>
          <w:rFonts w:hAnsi="HG丸ｺﾞｼｯｸM-PRO" w:hint="eastAsia"/>
          <w:sz w:val="20"/>
          <w:szCs w:val="20"/>
        </w:rPr>
        <w:t>宇検村</w:t>
      </w:r>
      <w:r w:rsidR="003F5690">
        <w:rPr>
          <w:rFonts w:hAnsi="HG丸ｺﾞｼｯｸM-PRO" w:hint="eastAsia"/>
          <w:sz w:val="20"/>
          <w:szCs w:val="20"/>
        </w:rPr>
        <w:t>消防団員を常用雇用している場合に提出すること。</w:t>
      </w: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Pr="003F5690" w:rsidRDefault="003F5690" w:rsidP="003F5690">
      <w:pPr>
        <w:widowControl/>
        <w:jc w:val="left"/>
        <w:rPr>
          <w:rFonts w:hAnsi="HG丸ｺﾞｼｯｸM-PRO"/>
          <w:sz w:val="20"/>
          <w:szCs w:val="20"/>
        </w:rPr>
      </w:pPr>
      <w:r w:rsidRPr="003F5690">
        <w:rPr>
          <w:rFonts w:hAnsi="HG丸ｺﾞｼｯｸM-PRO" w:cs="ＭＳ 明朝" w:hint="eastAsia"/>
          <w:sz w:val="20"/>
          <w:szCs w:val="20"/>
        </w:rPr>
        <w:t>■様式</w:t>
      </w:r>
      <w:r>
        <w:rPr>
          <w:rFonts w:hAnsi="HG丸ｺﾞｼｯｸM-PRO" w:cs="ＭＳ 明朝" w:hint="eastAsia"/>
          <w:sz w:val="20"/>
          <w:szCs w:val="20"/>
        </w:rPr>
        <w:t>７</w:t>
      </w:r>
      <w:r w:rsidRPr="003F5690">
        <w:rPr>
          <w:rFonts w:hAnsi="HG丸ｺﾞｼｯｸM-PRO" w:cs="ＭＳ 明朝" w:hint="eastAsia"/>
          <w:sz w:val="20"/>
          <w:szCs w:val="20"/>
        </w:rPr>
        <w:t>関係</w:t>
      </w:r>
    </w:p>
    <w:p w:rsidR="003F5690" w:rsidRDefault="003F5690" w:rsidP="003F5690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①「AED</w:t>
      </w:r>
      <w:r w:rsidR="00E01136">
        <w:rPr>
          <w:rFonts w:hAnsi="HG丸ｺﾞｼｯｸM-PRO" w:hint="eastAsia"/>
          <w:sz w:val="20"/>
          <w:szCs w:val="20"/>
        </w:rPr>
        <w:t>設置状況確認（申請）書は、令和７</w:t>
      </w:r>
      <w:r>
        <w:rPr>
          <w:rFonts w:hAnsi="HG丸ｺﾞｼｯｸM-PRO" w:hint="eastAsia"/>
          <w:sz w:val="20"/>
          <w:szCs w:val="20"/>
        </w:rPr>
        <w:t>年12月31日時点で</w:t>
      </w:r>
      <w:r w:rsidR="00B13E24">
        <w:rPr>
          <w:rFonts w:hAnsi="HG丸ｺﾞｼｯｸM-PRO" w:hint="eastAsia"/>
          <w:sz w:val="20"/>
          <w:szCs w:val="20"/>
        </w:rPr>
        <w:t>宇検村</w:t>
      </w:r>
      <w:r>
        <w:rPr>
          <w:rFonts w:hAnsi="HG丸ｺﾞｼｯｸM-PRO" w:hint="eastAsia"/>
          <w:sz w:val="20"/>
          <w:szCs w:val="20"/>
        </w:rPr>
        <w:t>内にAEDを設置し、かつ非常時に住民へ無償での貸与を行っている場合（非常時に自由に使用できる状態）に提出すること。</w:t>
      </w:r>
    </w:p>
    <w:p w:rsidR="00C72D2B" w:rsidRPr="003F5690" w:rsidRDefault="00C72D2B" w:rsidP="00C72D2B">
      <w:pPr>
        <w:widowControl/>
        <w:jc w:val="left"/>
        <w:rPr>
          <w:rFonts w:hAnsi="HG丸ｺﾞｼｯｸM-PRO"/>
          <w:sz w:val="20"/>
          <w:szCs w:val="20"/>
        </w:rPr>
      </w:pPr>
      <w:r w:rsidRPr="003F5690">
        <w:rPr>
          <w:rFonts w:hAnsi="HG丸ｺﾞｼｯｸM-PRO" w:cs="ＭＳ 明朝" w:hint="eastAsia"/>
          <w:sz w:val="20"/>
          <w:szCs w:val="20"/>
        </w:rPr>
        <w:t>■様式</w:t>
      </w:r>
      <w:r>
        <w:rPr>
          <w:rFonts w:hAnsi="HG丸ｺﾞｼｯｸM-PRO" w:cs="ＭＳ 明朝" w:hint="eastAsia"/>
          <w:sz w:val="20"/>
          <w:szCs w:val="20"/>
        </w:rPr>
        <w:t>８</w:t>
      </w:r>
      <w:r w:rsidRPr="003F5690">
        <w:rPr>
          <w:rFonts w:hAnsi="HG丸ｺﾞｼｯｸM-PRO" w:cs="ＭＳ 明朝" w:hint="eastAsia"/>
          <w:sz w:val="20"/>
          <w:szCs w:val="20"/>
        </w:rPr>
        <w:t>関係</w:t>
      </w:r>
    </w:p>
    <w:p w:rsidR="00C72D2B" w:rsidRDefault="00E01136" w:rsidP="00C72D2B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①「災害協定確認（申請）書は、令和７</w:t>
      </w:r>
      <w:r w:rsidR="00C72D2B">
        <w:rPr>
          <w:rFonts w:hAnsi="HG丸ｺﾞｼｯｸM-PRO" w:hint="eastAsia"/>
          <w:sz w:val="20"/>
          <w:szCs w:val="20"/>
        </w:rPr>
        <w:t>年12月31日時点で</w:t>
      </w:r>
      <w:r w:rsidR="00B13E24">
        <w:rPr>
          <w:rFonts w:hAnsi="HG丸ｺﾞｼｯｸM-PRO" w:hint="eastAsia"/>
          <w:sz w:val="20"/>
          <w:szCs w:val="20"/>
        </w:rPr>
        <w:t>宇検村</w:t>
      </w:r>
      <w:r w:rsidR="00C72D2B">
        <w:rPr>
          <w:rFonts w:hAnsi="HG丸ｺﾞｼｯｸM-PRO" w:hint="eastAsia"/>
          <w:sz w:val="20"/>
          <w:szCs w:val="20"/>
        </w:rPr>
        <w:t>と災害時協定を締結している場合に提出すること。</w:t>
      </w: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Default="00C72D2B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■その他</w:t>
      </w:r>
    </w:p>
    <w:p w:rsidR="00C72D2B" w:rsidRDefault="00C72D2B">
      <w:pPr>
        <w:widowControl/>
        <w:jc w:val="left"/>
        <w:rPr>
          <w:rFonts w:hAnsi="HG丸ｺﾞｼｯｸM-PRO"/>
          <w:sz w:val="20"/>
          <w:szCs w:val="20"/>
        </w:rPr>
      </w:pPr>
      <w:r>
        <w:rPr>
          <w:rFonts w:hAnsi="HG丸ｺﾞｼｯｸM-PRO" w:hint="eastAsia"/>
          <w:sz w:val="20"/>
          <w:szCs w:val="20"/>
        </w:rPr>
        <w:t>①「消費税納付状況に関する証明書」については、消費税及び地方消費税に未納が無い旨の証明を受けること。個人については「その3の２」、法人については「その３の３」の証明書でも可</w:t>
      </w:r>
    </w:p>
    <w:p w:rsidR="00C72D2B" w:rsidRDefault="00C72D2B">
      <w:pPr>
        <w:widowControl/>
        <w:jc w:val="left"/>
        <w:rPr>
          <w:rFonts w:hAnsi="HG丸ｺﾞｼｯｸM-PRO"/>
          <w:sz w:val="20"/>
          <w:szCs w:val="20"/>
        </w:rPr>
      </w:pPr>
    </w:p>
    <w:p w:rsidR="00C72D2B" w:rsidRDefault="00C72D2B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P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3F5690" w:rsidRPr="00076D7D" w:rsidRDefault="003F5690">
      <w:pPr>
        <w:widowControl/>
        <w:jc w:val="left"/>
        <w:rPr>
          <w:rFonts w:hAnsi="HG丸ｺﾞｼｯｸM-PRO"/>
          <w:sz w:val="20"/>
          <w:szCs w:val="20"/>
        </w:rPr>
      </w:pPr>
    </w:p>
    <w:p w:rsidR="00D812BF" w:rsidRDefault="00D812BF">
      <w:pPr>
        <w:widowControl/>
        <w:jc w:val="left"/>
      </w:pPr>
      <w:r>
        <w:br w:type="page"/>
      </w:r>
    </w:p>
    <w:p w:rsidR="002A31D9" w:rsidRDefault="004D6EAC">
      <w:r>
        <w:rPr>
          <w:rFonts w:hint="eastAsia"/>
        </w:rPr>
        <w:t>２．ファイルの綴じ方</w:t>
      </w:r>
    </w:p>
    <w:p w:rsidR="004D6EAC" w:rsidRDefault="004D6EAC"/>
    <w:p w:rsidR="005340F1" w:rsidRDefault="00371CDC">
      <w:pPr>
        <w:rPr>
          <w:kern w:val="0"/>
        </w:rPr>
      </w:pPr>
      <w:r>
        <w:rPr>
          <w:rFonts w:hint="eastAsia"/>
        </w:rPr>
        <w:tab/>
        <w:t xml:space="preserve">①　</w:t>
      </w:r>
      <w:r w:rsidR="005340F1">
        <w:rPr>
          <w:rFonts w:hint="eastAsia"/>
          <w:kern w:val="0"/>
        </w:rPr>
        <w:t>①　A4版の紙ファイル、</w:t>
      </w:r>
      <w:r w:rsidR="005340F1" w:rsidRPr="005340F1">
        <w:rPr>
          <w:rFonts w:hint="eastAsia"/>
          <w:b/>
          <w:color w:val="FF0000"/>
          <w:kern w:val="0"/>
          <w:u w:val="wave"/>
        </w:rPr>
        <w:t>色は</w:t>
      </w:r>
      <w:r w:rsidR="005340F1">
        <w:rPr>
          <w:rFonts w:hint="eastAsia"/>
          <w:b/>
          <w:color w:val="FF0000"/>
          <w:kern w:val="0"/>
          <w:u w:val="wave"/>
        </w:rPr>
        <w:t>赤</w:t>
      </w:r>
      <w:r w:rsidR="005340F1" w:rsidRPr="005340F1">
        <w:rPr>
          <w:rFonts w:hint="eastAsia"/>
          <w:b/>
          <w:color w:val="FF0000"/>
          <w:kern w:val="0"/>
          <w:u w:val="wave"/>
        </w:rPr>
        <w:t>系を使用</w:t>
      </w:r>
      <w:r w:rsidR="005340F1">
        <w:rPr>
          <w:rFonts w:hint="eastAsia"/>
          <w:kern w:val="0"/>
        </w:rPr>
        <w:t>する。（レバーファイルやリングファイルは不可，表紙がプラスティック製のものは不可）</w:t>
      </w:r>
    </w:p>
    <w:p w:rsidR="004D6EAC" w:rsidRDefault="00371CDC">
      <w:r>
        <w:rPr>
          <w:rFonts w:hint="eastAsia"/>
        </w:rPr>
        <w:tab/>
        <w:t>②　綴じ込む際には、左開き方向へ綴じ込むこと</w:t>
      </w:r>
    </w:p>
    <w:p w:rsidR="00371CDC" w:rsidRDefault="00371CDC">
      <w:r>
        <w:rPr>
          <w:rFonts w:hint="eastAsia"/>
        </w:rPr>
        <w:tab/>
        <w:t>③　ファイルの背表紙に下記の要領で見出しを記載、または記載したものを貼り付けること。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  <w:t>ア．見出しには縦書きで、「</w:t>
      </w:r>
      <w:r w:rsidR="00E01136">
        <w:rPr>
          <w:rFonts w:hint="eastAsia"/>
        </w:rPr>
        <w:t>令和８・９</w:t>
      </w:r>
      <w:r>
        <w:rPr>
          <w:rFonts w:hint="eastAsia"/>
        </w:rPr>
        <w:t>年度入札参加資格</w:t>
      </w:r>
      <w:r w:rsidR="00D9371C">
        <w:rPr>
          <w:rFonts w:hint="eastAsia"/>
        </w:rPr>
        <w:t>審査</w:t>
      </w:r>
      <w:r>
        <w:rPr>
          <w:rFonts w:hint="eastAsia"/>
        </w:rPr>
        <w:t>申請書」と申請者名（法人名等）を記載すること。</w:t>
      </w:r>
    </w:p>
    <w:p w:rsidR="00371CDC" w:rsidRDefault="00371CDC">
      <w:r>
        <w:rPr>
          <w:rFonts w:hint="eastAsia"/>
        </w:rPr>
        <w:tab/>
      </w:r>
      <w:r>
        <w:rPr>
          <w:rFonts w:hint="eastAsia"/>
        </w:rPr>
        <w:tab/>
        <w:t>イ．見出しはファイル背表紙の上端から１ｃｍ以上下げた箇所から記載、または貼り付けること。</w:t>
      </w:r>
    </w:p>
    <w:p w:rsidR="00371CDC" w:rsidRDefault="00371CDC"/>
    <w:p w:rsidR="00371CDC" w:rsidRDefault="00D9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59050C" wp14:editId="4B236A29">
                <wp:simplePos x="0" y="0"/>
                <wp:positionH relativeFrom="column">
                  <wp:posOffset>3166110</wp:posOffset>
                </wp:positionH>
                <wp:positionV relativeFrom="paragraph">
                  <wp:posOffset>43180</wp:posOffset>
                </wp:positionV>
                <wp:extent cx="2317750" cy="260350"/>
                <wp:effectExtent l="0" t="0" r="0" b="63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483" w:rsidRPr="00D9371C" w:rsidRDefault="005C3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937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1cm以上紙ファイルの上端から離す。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905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49.3pt;margin-top:3.4pt;width:182.5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" filled="f" stroked="f" strokeweight=".5pt">
                <v:textbox>
                  <w:txbxContent>
                    <w:p w:rsidR="005C3483" w:rsidRPr="00D9371C" w:rsidRDefault="005C3483">
                      <w:pPr>
                        <w:rPr>
                          <w:sz w:val="18"/>
                          <w:szCs w:val="18"/>
                        </w:rPr>
                      </w:pPr>
                      <w:r w:rsidRPr="00D9371C">
                        <w:rPr>
                          <w:rFonts w:hint="eastAsia"/>
                          <w:sz w:val="18"/>
                          <w:szCs w:val="18"/>
                        </w:rPr>
                        <w:t>1cm以上紙ファイルの上端から離す。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2026B2" wp14:editId="547926DF">
                <wp:simplePos x="0" y="0"/>
                <wp:positionH relativeFrom="column">
                  <wp:posOffset>3197860</wp:posOffset>
                </wp:positionH>
                <wp:positionV relativeFrom="paragraph">
                  <wp:posOffset>68580</wp:posOffset>
                </wp:positionV>
                <wp:extent cx="0" cy="234950"/>
                <wp:effectExtent l="76200" t="38100" r="57150" b="5080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49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68C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51.8pt;margin-top:5.4pt;width:0;height:18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" strokecolor="black [3213]" strokeweight=".5pt">
                <v:stroke startarrow="block" endarrow="block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5194B" wp14:editId="78383BBE">
                <wp:simplePos x="0" y="0"/>
                <wp:positionH relativeFrom="column">
                  <wp:posOffset>2493010</wp:posOffset>
                </wp:positionH>
                <wp:positionV relativeFrom="paragraph">
                  <wp:posOffset>68580</wp:posOffset>
                </wp:positionV>
                <wp:extent cx="7810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BE849B" id="直線コネクタ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5.4pt" to="257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" strokecolor="black [3213]" strokeweight=".5pt">
                <v:stroke dashstyle="3 1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8DEA3" wp14:editId="0C61DB60">
                <wp:simplePos x="0" y="0"/>
                <wp:positionH relativeFrom="column">
                  <wp:posOffset>2175510</wp:posOffset>
                </wp:positionH>
                <wp:positionV relativeFrom="paragraph">
                  <wp:posOffset>68580</wp:posOffset>
                </wp:positionV>
                <wp:extent cx="285750" cy="466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667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6137A" id="正方形/長方形 1" o:spid="_x0000_s1026" style="position:absolute;left:0;text-align:left;margin-left:171.3pt;margin-top:5.4pt;width:22.5pt;height:3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" fillcolor="red" strokecolor="black [3213]" strokeweight="1pt"/>
            </w:pict>
          </mc:Fallback>
        </mc:AlternateContent>
      </w:r>
      <w:r w:rsidR="00371CDC">
        <w:rPr>
          <w:rFonts w:hint="eastAsia"/>
        </w:rPr>
        <w:tab/>
      </w:r>
      <w:r w:rsidR="00371CDC">
        <w:rPr>
          <w:rFonts w:hint="eastAsia"/>
        </w:rPr>
        <w:tab/>
        <w:t xml:space="preserve">【例】　　</w:t>
      </w:r>
    </w:p>
    <w:p w:rsidR="00371CDC" w:rsidRDefault="00D9371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E50EEB" wp14:editId="257A06EB">
                <wp:simplePos x="0" y="0"/>
                <wp:positionH relativeFrom="column">
                  <wp:posOffset>2207260</wp:posOffset>
                </wp:positionH>
                <wp:positionV relativeFrom="paragraph">
                  <wp:posOffset>118745</wp:posOffset>
                </wp:positionV>
                <wp:extent cx="219075" cy="4254500"/>
                <wp:effectExtent l="0" t="0" r="2857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4254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3483" w:rsidRDefault="004A08BF">
                            <w:r>
                              <w:rPr>
                                <w:rFonts w:hint="eastAsia"/>
                              </w:rPr>
                              <w:t>令和</w:t>
                            </w:r>
                            <w:r w:rsidR="007F6C54">
                              <w:rPr>
                                <w:rFonts w:hint="eastAsia"/>
                              </w:rPr>
                              <w:t>８</w:t>
                            </w:r>
                            <w:r w:rsidR="008C046E">
                              <w:t>・</w:t>
                            </w:r>
                            <w:r w:rsidR="007F6C54">
                              <w:rPr>
                                <w:rFonts w:hint="eastAsia"/>
                              </w:rPr>
                              <w:t>９</w:t>
                            </w:r>
                            <w:r w:rsidR="005C3483">
                              <w:rPr>
                                <w:rFonts w:hint="eastAsia"/>
                              </w:rPr>
                              <w:t>年度入札参加資格審査申請書　　株式会社　○○○建設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0EEB" id="テキスト ボックス 2" o:spid="_x0000_s1027" type="#_x0000_t202" style="position:absolute;left:0;text-align:left;margin-left:173.8pt;margin-top:9.35pt;width:17.25pt;height:3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" fillcolor="white [3201]" strokeweight=".5pt">
                <v:textbox style="layout-flow:vertical-ideographic" inset="0,,0">
                  <w:txbxContent>
                    <w:p w:rsidR="005C3483" w:rsidRDefault="004A08BF">
                      <w:r>
                        <w:rPr>
                          <w:rFonts w:hint="eastAsia"/>
                        </w:rPr>
                        <w:t>令和</w:t>
                      </w:r>
                      <w:r w:rsidR="007F6C54">
                        <w:rPr>
                          <w:rFonts w:hint="eastAsia"/>
                        </w:rPr>
                        <w:t>８</w:t>
                      </w:r>
                      <w:r w:rsidR="008C046E">
                        <w:t>・</w:t>
                      </w:r>
                      <w:r w:rsidR="007F6C54">
                        <w:rPr>
                          <w:rFonts w:hint="eastAsia"/>
                        </w:rPr>
                        <w:t>９</w:t>
                      </w:r>
                      <w:r w:rsidR="005C3483">
                        <w:rPr>
                          <w:rFonts w:hint="eastAsia"/>
                        </w:rPr>
                        <w:t>年度入札参加資格審査申請書　　株式会社　○○○建設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F26CA" wp14:editId="0490038E">
                <wp:simplePos x="0" y="0"/>
                <wp:positionH relativeFrom="column">
                  <wp:posOffset>2493010</wp:posOffset>
                </wp:positionH>
                <wp:positionV relativeFrom="paragraph">
                  <wp:posOffset>118745</wp:posOffset>
                </wp:positionV>
                <wp:extent cx="781050" cy="0"/>
                <wp:effectExtent l="0" t="0" r="19050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F701A7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3pt,9.35pt" to="257.8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" strokecolor="black [3213]" strokeweight=".5pt">
                <v:stroke dashstyle="3 1"/>
              </v:line>
            </w:pict>
          </mc:Fallback>
        </mc:AlternateContent>
      </w:r>
    </w:p>
    <w:p w:rsidR="00371CDC" w:rsidRDefault="00371CDC"/>
    <w:p w:rsidR="00371CDC" w:rsidRDefault="00371CDC"/>
    <w:p w:rsidR="00371CDC" w:rsidRDefault="00371CD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D9371C" w:rsidRDefault="00D9371C"/>
    <w:p w:rsidR="00371CDC" w:rsidRDefault="00371CDC"/>
    <w:p w:rsidR="00371CDC" w:rsidRDefault="00371CDC"/>
    <w:p w:rsidR="004D6EAC" w:rsidRDefault="004D6EAC">
      <w:bookmarkStart w:id="0" w:name="_GoBack"/>
      <w:bookmarkEnd w:id="0"/>
    </w:p>
    <w:p w:rsidR="004D6EAC" w:rsidRDefault="004D6EAC"/>
    <w:p w:rsidR="002A31D9" w:rsidRDefault="002A31D9"/>
    <w:p w:rsidR="002A31D9" w:rsidRDefault="002A31D9" w:rsidP="00F0495A">
      <w:pPr>
        <w:widowControl/>
        <w:jc w:val="left"/>
      </w:pPr>
    </w:p>
    <w:sectPr w:rsidR="002A31D9" w:rsidSect="0059219B">
      <w:pgSz w:w="16838" w:h="11906" w:orient="landscape" w:code="9"/>
      <w:pgMar w:top="1134" w:right="1134" w:bottom="85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C89" w:rsidRDefault="00FF7C89" w:rsidP="00371CDC">
      <w:r>
        <w:separator/>
      </w:r>
    </w:p>
  </w:endnote>
  <w:endnote w:type="continuationSeparator" w:id="0">
    <w:p w:rsidR="00FF7C89" w:rsidRDefault="00FF7C89" w:rsidP="003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C89" w:rsidRDefault="00FF7C89" w:rsidP="00371CDC">
      <w:r>
        <w:separator/>
      </w:r>
    </w:p>
  </w:footnote>
  <w:footnote w:type="continuationSeparator" w:id="0">
    <w:p w:rsidR="00FF7C89" w:rsidRDefault="00FF7C89" w:rsidP="00371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B7331"/>
    <w:multiLevelType w:val="hybridMultilevel"/>
    <w:tmpl w:val="98DCBF90"/>
    <w:lvl w:ilvl="0" w:tplc="F6CA2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67283DA">
      <w:start w:val="2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19B"/>
    <w:rsid w:val="00076D7D"/>
    <w:rsid w:val="00084404"/>
    <w:rsid w:val="00190C60"/>
    <w:rsid w:val="00193D38"/>
    <w:rsid w:val="001A6F5F"/>
    <w:rsid w:val="002456D1"/>
    <w:rsid w:val="0026028A"/>
    <w:rsid w:val="00293C0B"/>
    <w:rsid w:val="002970BD"/>
    <w:rsid w:val="002A31D9"/>
    <w:rsid w:val="002E7447"/>
    <w:rsid w:val="00355B7A"/>
    <w:rsid w:val="00371CDC"/>
    <w:rsid w:val="003B7077"/>
    <w:rsid w:val="003F5690"/>
    <w:rsid w:val="0046098A"/>
    <w:rsid w:val="00484A9A"/>
    <w:rsid w:val="004874F2"/>
    <w:rsid w:val="004A08BF"/>
    <w:rsid w:val="004B40BA"/>
    <w:rsid w:val="004C1DCB"/>
    <w:rsid w:val="004D6EAC"/>
    <w:rsid w:val="005340F1"/>
    <w:rsid w:val="0054555C"/>
    <w:rsid w:val="00547986"/>
    <w:rsid w:val="0059219B"/>
    <w:rsid w:val="005B28CB"/>
    <w:rsid w:val="005C3483"/>
    <w:rsid w:val="00614D1C"/>
    <w:rsid w:val="006523A1"/>
    <w:rsid w:val="006E29E1"/>
    <w:rsid w:val="00782C86"/>
    <w:rsid w:val="007A3E46"/>
    <w:rsid w:val="007F6C54"/>
    <w:rsid w:val="0082479A"/>
    <w:rsid w:val="008429D2"/>
    <w:rsid w:val="008C046E"/>
    <w:rsid w:val="008F33B6"/>
    <w:rsid w:val="008F67AD"/>
    <w:rsid w:val="00A37858"/>
    <w:rsid w:val="00AA4D3A"/>
    <w:rsid w:val="00B13E24"/>
    <w:rsid w:val="00B716C6"/>
    <w:rsid w:val="00B725E3"/>
    <w:rsid w:val="00BA5ED4"/>
    <w:rsid w:val="00C145E1"/>
    <w:rsid w:val="00C72D2B"/>
    <w:rsid w:val="00CF1192"/>
    <w:rsid w:val="00D707F8"/>
    <w:rsid w:val="00D812BF"/>
    <w:rsid w:val="00D9371C"/>
    <w:rsid w:val="00E01136"/>
    <w:rsid w:val="00E278E3"/>
    <w:rsid w:val="00E53263"/>
    <w:rsid w:val="00E6797B"/>
    <w:rsid w:val="00EF17B8"/>
    <w:rsid w:val="00EF6DBC"/>
    <w:rsid w:val="00F0495A"/>
    <w:rsid w:val="00F47A8A"/>
    <w:rsid w:val="00FB5292"/>
    <w:rsid w:val="00FD0E17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20DD2A00-55DA-408B-BD8E-EF9FD6F7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9B"/>
    <w:pPr>
      <w:widowControl w:val="0"/>
      <w:jc w:val="both"/>
    </w:pPr>
    <w:rPr>
      <w:rFonts w:ascii="HG丸ｺﾞｼｯｸM-PRO" w:eastAsia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21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1CDC"/>
    <w:rPr>
      <w:rFonts w:ascii="HG丸ｺﾞｼｯｸM-PRO" w:eastAsia="HG丸ｺﾞｼｯｸM-PRO"/>
    </w:rPr>
  </w:style>
  <w:style w:type="paragraph" w:styleId="a6">
    <w:name w:val="footer"/>
    <w:basedOn w:val="a"/>
    <w:link w:val="a7"/>
    <w:uiPriority w:val="99"/>
    <w:unhideWhenUsed/>
    <w:rsid w:val="00371C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1CDC"/>
    <w:rPr>
      <w:rFonts w:ascii="HG丸ｺﾞｼｯｸM-PRO" w:eastAsia="HG丸ｺﾞｼｯｸM-PRO"/>
    </w:rPr>
  </w:style>
  <w:style w:type="paragraph" w:styleId="a8">
    <w:name w:val="Balloon Text"/>
    <w:basedOn w:val="a"/>
    <w:link w:val="a9"/>
    <w:uiPriority w:val="99"/>
    <w:semiHidden/>
    <w:unhideWhenUsed/>
    <w:rsid w:val="00652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23A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E29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総務企画課防災係</dc:creator>
  <cp:lastModifiedBy>izumi</cp:lastModifiedBy>
  <cp:revision>17</cp:revision>
  <cp:lastPrinted>2021-11-25T05:51:00Z</cp:lastPrinted>
  <dcterms:created xsi:type="dcterms:W3CDTF">2018-01-15T07:18:00Z</dcterms:created>
  <dcterms:modified xsi:type="dcterms:W3CDTF">2025-12-10T06:04:00Z</dcterms:modified>
</cp:coreProperties>
</file>