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別記第６号様式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協　定　書</w:t>
      </w:r>
      <w:bookmarkStart w:id="0" w:name="_GoBack"/>
      <w:bookmarkEnd w:id="0"/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8"/>
        </w:rPr>
        <w:t>　</w:t>
      </w:r>
      <w:r>
        <w:rPr>
          <w:rFonts w:hint="eastAsia"/>
          <w:sz w:val="24"/>
        </w:rPr>
        <w:t>甲　宇検村長　元山　公知（以下、甲という。）と乙　（貸切バス事業者）（以下、乙という。）の間において、宇検村貸切バス利用支援事業実施要綱第３条第１項に定める利用者に対して乙が請求する運賃及び料金のうち、同第４条第３項に基づく負担部分に関して、同第６条第２号により甲が支払うことを約定する協定を締結することとし、その証として甲乙の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間において協定書を取り交わすこととする。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この協定書の締結を証するため、本協定書を２通作成し、甲乙記名押印のうえ、各自１通を保持する。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令和３年　　月　　日</w:t>
      </w:r>
    </w:p>
    <w:p>
      <w:pPr>
        <w:pStyle w:val="0"/>
        <w:ind w:left="0" w:leftChars="0" w:firstLine="4560" w:firstLineChars="19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甲　大島郡宇検村湯湾９１５番地</w:t>
      </w: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宇検村長　元山　公知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乙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265</Characters>
  <Application>JUST Note</Application>
  <Lines>16</Lines>
  <Paragraphs>9</Paragraphs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竹下 世利人 </dc:creator>
  <cp:lastModifiedBy>竹下 世利人 </cp:lastModifiedBy>
  <dcterms:created xsi:type="dcterms:W3CDTF">2021-04-29T11:09:00Z</dcterms:created>
  <dcterms:modified xsi:type="dcterms:W3CDTF">2021-04-29T11:19:07Z</dcterms:modified>
  <cp:revision>0</cp:revision>
</cp:coreProperties>
</file>